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E9" w:rsidRDefault="00A7192E" w:rsidP="00A7192E">
      <w:pPr>
        <w:jc w:val="center"/>
        <w:rPr>
          <w:b/>
          <w:sz w:val="22"/>
          <w:szCs w:val="22"/>
        </w:rPr>
      </w:pPr>
      <w:r w:rsidRPr="00A60E3D">
        <w:rPr>
          <w:b/>
          <w:sz w:val="22"/>
          <w:szCs w:val="22"/>
        </w:rPr>
        <w:t>GUIDELINES FOR ADULT BAR/BAT MITZVAH AT KOL AMI</w:t>
      </w:r>
      <w:r w:rsidR="00A60E3D" w:rsidRPr="00A60E3D">
        <w:rPr>
          <w:b/>
          <w:sz w:val="22"/>
          <w:szCs w:val="22"/>
        </w:rPr>
        <w:t xml:space="preserve"> –</w:t>
      </w:r>
      <w:r w:rsidR="00A60E3D">
        <w:rPr>
          <w:b/>
          <w:sz w:val="22"/>
          <w:szCs w:val="22"/>
        </w:rPr>
        <w:t xml:space="preserve"> DRAFT (effective July 1, 2012)</w:t>
      </w:r>
    </w:p>
    <w:p w:rsidR="009F79C4" w:rsidRDefault="009F79C4" w:rsidP="00A7192E">
      <w:pPr>
        <w:jc w:val="center"/>
        <w:rPr>
          <w:rFonts w:asciiTheme="majorHAnsi" w:hAnsiTheme="majorHAnsi" w:cs="Arial"/>
          <w:sz w:val="22"/>
          <w:szCs w:val="22"/>
        </w:rPr>
      </w:pPr>
    </w:p>
    <w:p w:rsidR="009F79C4" w:rsidRPr="009F79C4" w:rsidRDefault="009F79C4" w:rsidP="009F79C4">
      <w:pPr>
        <w:rPr>
          <w:rFonts w:asciiTheme="majorHAnsi" w:hAnsiTheme="majorHAnsi"/>
          <w:b/>
          <w:sz w:val="22"/>
          <w:szCs w:val="22"/>
        </w:rPr>
      </w:pPr>
      <w:r w:rsidRPr="009F79C4">
        <w:rPr>
          <w:rFonts w:asciiTheme="majorHAnsi" w:hAnsiTheme="majorHAnsi" w:cs="Arial"/>
          <w:sz w:val="22"/>
          <w:szCs w:val="22"/>
        </w:rPr>
        <w:t xml:space="preserve">When desires for adult </w:t>
      </w:r>
      <w:proofErr w:type="spellStart"/>
      <w:r w:rsidRPr="009F79C4">
        <w:rPr>
          <w:rFonts w:asciiTheme="majorHAnsi" w:hAnsiTheme="majorHAnsi" w:cs="Arial"/>
          <w:sz w:val="22"/>
          <w:szCs w:val="22"/>
        </w:rPr>
        <w:t>b’nei</w:t>
      </w:r>
      <w:proofErr w:type="spellEnd"/>
      <w:r w:rsidRPr="009F79C4">
        <w:rPr>
          <w:rFonts w:asciiTheme="majorHAnsi" w:hAnsiTheme="majorHAnsi" w:cs="Arial"/>
          <w:sz w:val="22"/>
          <w:szCs w:val="22"/>
        </w:rPr>
        <w:t xml:space="preserve"> mitzvah classes and ceremonies arise at Kol Ami, the community has cause to celebrate.</w:t>
      </w:r>
      <w:r>
        <w:rPr>
          <w:rFonts w:asciiTheme="majorHAnsi" w:hAnsiTheme="majorHAnsi" w:cs="Arial"/>
          <w:sz w:val="22"/>
          <w:szCs w:val="22"/>
        </w:rPr>
        <w:t xml:space="preserve"> We have established the following guidelines to facilitate the journey.</w:t>
      </w:r>
    </w:p>
    <w:p w:rsidR="00A7192E" w:rsidRDefault="00A7192E" w:rsidP="00A7192E">
      <w:pPr>
        <w:jc w:val="center"/>
        <w:rPr>
          <w:b/>
        </w:rPr>
      </w:pPr>
    </w:p>
    <w:p w:rsidR="00A7192E" w:rsidRPr="000C623C" w:rsidRDefault="00A7192E" w:rsidP="00A7192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C623C">
        <w:rPr>
          <w:rFonts w:asciiTheme="majorHAnsi" w:hAnsiTheme="majorHAnsi"/>
          <w:sz w:val="22"/>
          <w:szCs w:val="22"/>
        </w:rPr>
        <w:t xml:space="preserve">The prospective Bar or Mat Mitzvah must be Jewish. In </w:t>
      </w:r>
      <w:proofErr w:type="spellStart"/>
      <w:r w:rsidRPr="000C623C">
        <w:rPr>
          <w:rFonts w:asciiTheme="majorHAnsi" w:hAnsiTheme="majorHAnsi"/>
          <w:sz w:val="22"/>
          <w:szCs w:val="22"/>
        </w:rPr>
        <w:t>Reconstructionism</w:t>
      </w:r>
      <w:proofErr w:type="spellEnd"/>
      <w:r w:rsidRPr="000C623C">
        <w:rPr>
          <w:rFonts w:asciiTheme="majorHAnsi" w:hAnsiTheme="majorHAnsi"/>
          <w:sz w:val="22"/>
          <w:szCs w:val="22"/>
        </w:rPr>
        <w:t>, a person  is recognized as Jewish in three ways:</w:t>
      </w:r>
    </w:p>
    <w:p w:rsidR="00A7192E" w:rsidRPr="00550E1C" w:rsidRDefault="00550E1C" w:rsidP="00550E1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—</w:t>
      </w:r>
      <w:r>
        <w:rPr>
          <w:rFonts w:asciiTheme="majorHAnsi" w:hAnsiTheme="majorHAnsi"/>
          <w:sz w:val="22"/>
          <w:szCs w:val="22"/>
        </w:rPr>
        <w:tab/>
      </w:r>
      <w:proofErr w:type="gramStart"/>
      <w:r w:rsidR="00A7192E" w:rsidRPr="00550E1C">
        <w:rPr>
          <w:rFonts w:asciiTheme="majorHAnsi" w:hAnsiTheme="majorHAnsi"/>
          <w:sz w:val="22"/>
          <w:szCs w:val="22"/>
        </w:rPr>
        <w:t>if</w:t>
      </w:r>
      <w:proofErr w:type="gramEnd"/>
      <w:r w:rsidR="00A7192E" w:rsidRPr="00550E1C">
        <w:rPr>
          <w:rFonts w:asciiTheme="majorHAnsi" w:hAnsiTheme="majorHAnsi"/>
          <w:sz w:val="22"/>
          <w:szCs w:val="22"/>
        </w:rPr>
        <w:t xml:space="preserve"> the individual is born of a Jewish mother.</w:t>
      </w:r>
    </w:p>
    <w:p w:rsidR="00A7192E" w:rsidRPr="00550E1C" w:rsidRDefault="00550E1C" w:rsidP="00550E1C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— </w:t>
      </w:r>
      <w:r>
        <w:rPr>
          <w:rFonts w:asciiTheme="majorHAnsi" w:hAnsiTheme="majorHAnsi"/>
          <w:sz w:val="22"/>
          <w:szCs w:val="22"/>
        </w:rPr>
        <w:tab/>
      </w:r>
      <w:r w:rsidR="00A7192E" w:rsidRPr="00550E1C">
        <w:rPr>
          <w:rFonts w:asciiTheme="majorHAnsi" w:hAnsiTheme="majorHAnsi"/>
          <w:sz w:val="22"/>
          <w:szCs w:val="22"/>
        </w:rPr>
        <w:t>If the individual is born of a Jewish father and has been raised and educated from early childhood with a Jewish identity (Jewish religious education, synagogue membership, etc,)</w:t>
      </w:r>
    </w:p>
    <w:p w:rsidR="00A7192E" w:rsidRPr="00550E1C" w:rsidRDefault="00550E1C" w:rsidP="00550E1C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—</w:t>
      </w:r>
      <w:r>
        <w:rPr>
          <w:rFonts w:asciiTheme="majorHAnsi" w:hAnsiTheme="majorHAnsi"/>
          <w:sz w:val="22"/>
          <w:szCs w:val="22"/>
        </w:rPr>
        <w:tab/>
      </w:r>
      <w:r w:rsidR="00A7192E" w:rsidRPr="00550E1C">
        <w:rPr>
          <w:rFonts w:asciiTheme="majorHAnsi" w:hAnsiTheme="majorHAnsi"/>
          <w:sz w:val="22"/>
          <w:szCs w:val="22"/>
        </w:rPr>
        <w:t>If the individual is a “Jew by choice” (i.e., a convert to Judaism) and has undergone the necessary education, rites and rituals of conversion under the supervision of a rabbi of any Jewish denomination and has documents to attest to the conversion.</w:t>
      </w:r>
    </w:p>
    <w:p w:rsidR="00A7192E" w:rsidRPr="000C623C" w:rsidRDefault="00A7192E" w:rsidP="00A7192E">
      <w:pPr>
        <w:rPr>
          <w:rFonts w:asciiTheme="majorHAnsi" w:hAnsiTheme="majorHAnsi"/>
          <w:sz w:val="22"/>
          <w:szCs w:val="22"/>
        </w:rPr>
      </w:pPr>
    </w:p>
    <w:p w:rsidR="00A7192E" w:rsidRPr="000C623C" w:rsidRDefault="00A7192E" w:rsidP="00A7192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C623C">
        <w:rPr>
          <w:rFonts w:asciiTheme="majorHAnsi" w:hAnsiTheme="majorHAnsi"/>
          <w:sz w:val="22"/>
          <w:szCs w:val="22"/>
        </w:rPr>
        <w:t xml:space="preserve">The prospective Bar or Bat Mitzvah will engage in a course of Jewish study under the supervision of the community’s rabbi or lay leaders </w:t>
      </w:r>
      <w:r w:rsidR="000C623C" w:rsidRPr="000C623C">
        <w:rPr>
          <w:rFonts w:asciiTheme="majorHAnsi" w:hAnsiTheme="majorHAnsi"/>
          <w:sz w:val="22"/>
          <w:szCs w:val="22"/>
        </w:rPr>
        <w:t>including:</w:t>
      </w:r>
    </w:p>
    <w:p w:rsidR="00A7192E" w:rsidRPr="00550E1C" w:rsidRDefault="00550E1C" w:rsidP="00550E1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—</w:t>
      </w:r>
      <w:r>
        <w:rPr>
          <w:rFonts w:asciiTheme="majorHAnsi" w:hAnsiTheme="majorHAnsi"/>
          <w:sz w:val="22"/>
          <w:szCs w:val="22"/>
        </w:rPr>
        <w:tab/>
      </w:r>
      <w:proofErr w:type="gramStart"/>
      <w:r w:rsidR="00A7192E" w:rsidRPr="00550E1C">
        <w:rPr>
          <w:rFonts w:asciiTheme="majorHAnsi" w:hAnsiTheme="majorHAnsi"/>
          <w:sz w:val="22"/>
          <w:szCs w:val="22"/>
        </w:rPr>
        <w:t>the</w:t>
      </w:r>
      <w:proofErr w:type="gramEnd"/>
      <w:r w:rsidR="00A7192E" w:rsidRPr="00550E1C">
        <w:rPr>
          <w:rFonts w:asciiTheme="majorHAnsi" w:hAnsiTheme="majorHAnsi"/>
          <w:sz w:val="22"/>
          <w:szCs w:val="22"/>
        </w:rPr>
        <w:t xml:space="preserve"> Shabbat service</w:t>
      </w:r>
    </w:p>
    <w:p w:rsidR="00A7192E" w:rsidRPr="00550E1C" w:rsidRDefault="00550E1C" w:rsidP="00550E1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—</w:t>
      </w:r>
      <w:r>
        <w:rPr>
          <w:rFonts w:asciiTheme="majorHAnsi" w:hAnsiTheme="majorHAnsi"/>
          <w:sz w:val="22"/>
          <w:szCs w:val="22"/>
        </w:rPr>
        <w:tab/>
      </w:r>
      <w:proofErr w:type="gramStart"/>
      <w:r w:rsidR="00A7192E" w:rsidRPr="00550E1C">
        <w:rPr>
          <w:rFonts w:asciiTheme="majorHAnsi" w:hAnsiTheme="majorHAnsi"/>
          <w:sz w:val="22"/>
          <w:szCs w:val="22"/>
        </w:rPr>
        <w:t>mastery</w:t>
      </w:r>
      <w:proofErr w:type="gramEnd"/>
      <w:r w:rsidR="00A7192E" w:rsidRPr="00550E1C">
        <w:rPr>
          <w:rFonts w:asciiTheme="majorHAnsi" w:hAnsiTheme="majorHAnsi"/>
          <w:sz w:val="22"/>
          <w:szCs w:val="22"/>
        </w:rPr>
        <w:t xml:space="preserve"> of basic prayers to include:</w:t>
      </w:r>
    </w:p>
    <w:p w:rsidR="00A7192E" w:rsidRPr="00550E1C" w:rsidRDefault="00A7192E" w:rsidP="00550E1C">
      <w:pPr>
        <w:ind w:firstLine="720"/>
        <w:rPr>
          <w:rFonts w:asciiTheme="majorHAnsi" w:hAnsiTheme="majorHAnsi"/>
          <w:i/>
          <w:sz w:val="22"/>
          <w:szCs w:val="22"/>
        </w:rPr>
      </w:pPr>
      <w:r w:rsidRPr="00550E1C">
        <w:rPr>
          <w:rFonts w:asciiTheme="majorHAnsi" w:hAnsiTheme="majorHAnsi"/>
          <w:sz w:val="22"/>
          <w:szCs w:val="22"/>
        </w:rPr>
        <w:t>•</w:t>
      </w:r>
      <w:r w:rsidRPr="00550E1C">
        <w:rPr>
          <w:rFonts w:asciiTheme="majorHAnsi" w:hAnsiTheme="majorHAnsi"/>
          <w:i/>
          <w:sz w:val="22"/>
          <w:szCs w:val="22"/>
        </w:rPr>
        <w:t xml:space="preserve"> </w:t>
      </w:r>
      <w:r w:rsidRPr="00550E1C">
        <w:rPr>
          <w:rFonts w:asciiTheme="majorHAnsi" w:hAnsiTheme="majorHAnsi"/>
          <w:sz w:val="22"/>
          <w:szCs w:val="22"/>
        </w:rPr>
        <w:t xml:space="preserve">Shabbat candle lighting, </w:t>
      </w:r>
      <w:proofErr w:type="gramStart"/>
      <w:r w:rsidRPr="00550E1C">
        <w:rPr>
          <w:rFonts w:asciiTheme="majorHAnsi" w:hAnsiTheme="majorHAnsi"/>
          <w:i/>
          <w:sz w:val="22"/>
          <w:szCs w:val="22"/>
        </w:rPr>
        <w:t xml:space="preserve">Kiddush </w:t>
      </w:r>
      <w:r w:rsidRPr="00550E1C">
        <w:rPr>
          <w:rFonts w:asciiTheme="majorHAnsi" w:hAnsiTheme="majorHAnsi"/>
          <w:sz w:val="22"/>
          <w:szCs w:val="22"/>
        </w:rPr>
        <w:t xml:space="preserve"> and</w:t>
      </w:r>
      <w:proofErr w:type="gramEnd"/>
      <w:r w:rsidRPr="00550E1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0E1C">
        <w:rPr>
          <w:rFonts w:asciiTheme="majorHAnsi" w:hAnsiTheme="majorHAnsi"/>
          <w:i/>
          <w:sz w:val="22"/>
          <w:szCs w:val="22"/>
        </w:rPr>
        <w:t>motzi</w:t>
      </w:r>
      <w:proofErr w:type="spellEnd"/>
    </w:p>
    <w:p w:rsidR="00A7192E" w:rsidRPr="00550E1C" w:rsidRDefault="00A7192E" w:rsidP="00550E1C">
      <w:pPr>
        <w:ind w:firstLine="720"/>
        <w:rPr>
          <w:rFonts w:asciiTheme="majorHAnsi" w:hAnsiTheme="majorHAnsi"/>
          <w:i/>
          <w:sz w:val="22"/>
          <w:szCs w:val="22"/>
        </w:rPr>
      </w:pPr>
      <w:r w:rsidRPr="00550E1C">
        <w:rPr>
          <w:rFonts w:asciiTheme="majorHAnsi" w:hAnsiTheme="majorHAnsi"/>
          <w:i/>
          <w:sz w:val="22"/>
          <w:szCs w:val="22"/>
        </w:rPr>
        <w:t xml:space="preserve">• </w:t>
      </w:r>
      <w:proofErr w:type="spellStart"/>
      <w:r w:rsidRPr="00550E1C">
        <w:rPr>
          <w:rFonts w:asciiTheme="majorHAnsi" w:hAnsiTheme="majorHAnsi"/>
          <w:i/>
          <w:sz w:val="22"/>
          <w:szCs w:val="22"/>
        </w:rPr>
        <w:t>Barchu</w:t>
      </w:r>
      <w:proofErr w:type="spellEnd"/>
    </w:p>
    <w:p w:rsidR="00A7192E" w:rsidRPr="00550E1C" w:rsidRDefault="00A7192E" w:rsidP="00550E1C">
      <w:pPr>
        <w:ind w:firstLine="720"/>
        <w:rPr>
          <w:rFonts w:asciiTheme="majorHAnsi" w:hAnsiTheme="majorHAnsi"/>
          <w:i/>
          <w:sz w:val="22"/>
          <w:szCs w:val="22"/>
        </w:rPr>
      </w:pPr>
      <w:r w:rsidRPr="00550E1C">
        <w:rPr>
          <w:rFonts w:asciiTheme="majorHAnsi" w:hAnsiTheme="majorHAnsi"/>
          <w:sz w:val="22"/>
          <w:szCs w:val="22"/>
        </w:rPr>
        <w:t xml:space="preserve">• </w:t>
      </w:r>
      <w:proofErr w:type="spellStart"/>
      <w:r w:rsidRPr="00550E1C">
        <w:rPr>
          <w:rFonts w:asciiTheme="majorHAnsi" w:hAnsiTheme="majorHAnsi"/>
          <w:i/>
          <w:sz w:val="22"/>
          <w:szCs w:val="22"/>
        </w:rPr>
        <w:t>Sh’ma</w:t>
      </w:r>
      <w:proofErr w:type="spellEnd"/>
      <w:r w:rsidRPr="00550E1C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550E1C">
        <w:rPr>
          <w:rFonts w:asciiTheme="majorHAnsi" w:hAnsiTheme="majorHAnsi"/>
          <w:i/>
          <w:sz w:val="22"/>
          <w:szCs w:val="22"/>
        </w:rPr>
        <w:t>v’ahavta</w:t>
      </w:r>
      <w:proofErr w:type="spellEnd"/>
    </w:p>
    <w:p w:rsidR="00A7192E" w:rsidRPr="00550E1C" w:rsidRDefault="00A7192E" w:rsidP="00550E1C">
      <w:pPr>
        <w:ind w:firstLine="720"/>
        <w:rPr>
          <w:rFonts w:asciiTheme="majorHAnsi" w:hAnsiTheme="majorHAnsi"/>
          <w:sz w:val="22"/>
          <w:szCs w:val="22"/>
        </w:rPr>
      </w:pPr>
      <w:r w:rsidRPr="00550E1C">
        <w:rPr>
          <w:rFonts w:asciiTheme="majorHAnsi" w:hAnsiTheme="majorHAnsi"/>
          <w:i/>
          <w:sz w:val="22"/>
          <w:szCs w:val="22"/>
        </w:rPr>
        <w:t xml:space="preserve">• </w:t>
      </w:r>
      <w:r w:rsidRPr="00550E1C">
        <w:rPr>
          <w:rFonts w:asciiTheme="majorHAnsi" w:hAnsiTheme="majorHAnsi"/>
          <w:sz w:val="22"/>
          <w:szCs w:val="22"/>
        </w:rPr>
        <w:t>Blessings before and after Torah reading</w:t>
      </w:r>
    </w:p>
    <w:p w:rsidR="00A7192E" w:rsidRPr="00550E1C" w:rsidRDefault="00A7192E" w:rsidP="00550E1C">
      <w:pPr>
        <w:ind w:firstLine="720"/>
        <w:rPr>
          <w:rFonts w:asciiTheme="majorHAnsi" w:hAnsiTheme="majorHAnsi"/>
          <w:sz w:val="22"/>
          <w:szCs w:val="22"/>
        </w:rPr>
      </w:pPr>
      <w:r w:rsidRPr="00550E1C">
        <w:rPr>
          <w:rFonts w:asciiTheme="majorHAnsi" w:hAnsiTheme="majorHAnsi"/>
          <w:i/>
          <w:sz w:val="22"/>
          <w:szCs w:val="22"/>
        </w:rPr>
        <w:t xml:space="preserve">• </w:t>
      </w:r>
      <w:proofErr w:type="spellStart"/>
      <w:r w:rsidRPr="00550E1C">
        <w:rPr>
          <w:rFonts w:asciiTheme="majorHAnsi" w:hAnsiTheme="majorHAnsi"/>
          <w:i/>
          <w:sz w:val="22"/>
          <w:szCs w:val="22"/>
        </w:rPr>
        <w:t>Aleinu</w:t>
      </w:r>
      <w:proofErr w:type="spellEnd"/>
    </w:p>
    <w:p w:rsidR="00A7192E" w:rsidRPr="00550E1C" w:rsidRDefault="00A7192E" w:rsidP="00550E1C">
      <w:pPr>
        <w:ind w:firstLine="720"/>
        <w:rPr>
          <w:rFonts w:asciiTheme="majorHAnsi" w:hAnsiTheme="majorHAnsi"/>
          <w:sz w:val="22"/>
          <w:szCs w:val="22"/>
        </w:rPr>
      </w:pPr>
      <w:r w:rsidRPr="00550E1C">
        <w:rPr>
          <w:rFonts w:asciiTheme="majorHAnsi" w:hAnsiTheme="majorHAnsi"/>
          <w:sz w:val="22"/>
          <w:szCs w:val="22"/>
        </w:rPr>
        <w:t xml:space="preserve">• Mourner’s </w:t>
      </w:r>
      <w:r w:rsidRPr="00550E1C">
        <w:rPr>
          <w:rFonts w:asciiTheme="majorHAnsi" w:hAnsiTheme="majorHAnsi"/>
          <w:i/>
          <w:sz w:val="22"/>
          <w:szCs w:val="22"/>
        </w:rPr>
        <w:t>Kaddish</w:t>
      </w:r>
    </w:p>
    <w:p w:rsidR="009364BD" w:rsidRPr="00550E1C" w:rsidRDefault="009364BD" w:rsidP="00550E1C">
      <w:pPr>
        <w:ind w:firstLine="720"/>
        <w:rPr>
          <w:rFonts w:asciiTheme="majorHAnsi" w:hAnsiTheme="majorHAnsi"/>
          <w:sz w:val="22"/>
          <w:szCs w:val="22"/>
        </w:rPr>
      </w:pPr>
      <w:r w:rsidRPr="00550E1C">
        <w:rPr>
          <w:rFonts w:asciiTheme="majorHAnsi" w:hAnsiTheme="majorHAnsi"/>
          <w:sz w:val="22"/>
          <w:szCs w:val="22"/>
        </w:rPr>
        <w:t xml:space="preserve">• </w:t>
      </w:r>
      <w:proofErr w:type="spellStart"/>
      <w:r w:rsidRPr="00550E1C">
        <w:rPr>
          <w:rFonts w:asciiTheme="majorHAnsi" w:hAnsiTheme="majorHAnsi"/>
          <w:i/>
          <w:sz w:val="22"/>
          <w:szCs w:val="22"/>
        </w:rPr>
        <w:t>Adon</w:t>
      </w:r>
      <w:proofErr w:type="spellEnd"/>
      <w:r w:rsidRPr="00550E1C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550E1C">
        <w:rPr>
          <w:rFonts w:asciiTheme="majorHAnsi" w:hAnsiTheme="majorHAnsi"/>
          <w:i/>
          <w:sz w:val="22"/>
          <w:szCs w:val="22"/>
        </w:rPr>
        <w:t>Olam</w:t>
      </w:r>
      <w:proofErr w:type="spellEnd"/>
      <w:r w:rsidRPr="00550E1C">
        <w:rPr>
          <w:rFonts w:asciiTheme="majorHAnsi" w:hAnsiTheme="majorHAnsi"/>
          <w:sz w:val="22"/>
          <w:szCs w:val="22"/>
        </w:rPr>
        <w:t xml:space="preserve"> or other closing song</w:t>
      </w:r>
    </w:p>
    <w:p w:rsidR="000C623C" w:rsidRPr="000C623C" w:rsidRDefault="000C623C" w:rsidP="00550E1C">
      <w:pPr>
        <w:rPr>
          <w:rFonts w:asciiTheme="majorHAnsi" w:hAnsiTheme="majorHAnsi"/>
          <w:sz w:val="22"/>
          <w:szCs w:val="22"/>
        </w:rPr>
      </w:pPr>
      <w:r w:rsidRPr="000C623C">
        <w:rPr>
          <w:rFonts w:asciiTheme="majorHAnsi" w:hAnsiTheme="majorHAnsi"/>
          <w:sz w:val="22"/>
          <w:szCs w:val="22"/>
        </w:rPr>
        <w:tab/>
        <w:t>If some individuals would like to gain mastery and lead more of the service, they need only ask!</w:t>
      </w:r>
    </w:p>
    <w:p w:rsidR="000053E1" w:rsidRPr="000C623C" w:rsidRDefault="000053E1" w:rsidP="00A7192E">
      <w:pPr>
        <w:pStyle w:val="ListParagraph"/>
        <w:ind w:left="2160"/>
        <w:rPr>
          <w:rFonts w:asciiTheme="majorHAnsi" w:hAnsiTheme="majorHAnsi"/>
          <w:sz w:val="22"/>
          <w:szCs w:val="22"/>
        </w:rPr>
      </w:pPr>
    </w:p>
    <w:p w:rsidR="000053E1" w:rsidRPr="000C623C" w:rsidRDefault="000053E1" w:rsidP="000053E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0C623C">
        <w:rPr>
          <w:rFonts w:asciiTheme="majorHAnsi" w:hAnsiTheme="majorHAnsi" w:cs="Arial"/>
          <w:sz w:val="22"/>
          <w:szCs w:val="22"/>
        </w:rPr>
        <w:t xml:space="preserve">Those participating in adult </w:t>
      </w:r>
      <w:proofErr w:type="spellStart"/>
      <w:r w:rsidRPr="000C623C">
        <w:rPr>
          <w:rFonts w:asciiTheme="majorHAnsi" w:hAnsiTheme="majorHAnsi" w:cs="Arial"/>
          <w:sz w:val="22"/>
          <w:szCs w:val="22"/>
        </w:rPr>
        <w:t>b’nei</w:t>
      </w:r>
      <w:proofErr w:type="spellEnd"/>
      <w:r w:rsidRPr="000C623C">
        <w:rPr>
          <w:rFonts w:asciiTheme="majorHAnsi" w:hAnsiTheme="majorHAnsi" w:cs="Arial"/>
          <w:sz w:val="22"/>
          <w:szCs w:val="22"/>
        </w:rPr>
        <w:t xml:space="preserve"> mitzvah celebrations will study Torah – not just Hebrew reading </w:t>
      </w:r>
      <w:proofErr w:type="gramStart"/>
      <w:r w:rsidRPr="000C623C">
        <w:rPr>
          <w:rFonts w:asciiTheme="majorHAnsi" w:hAnsiTheme="majorHAnsi" w:cs="Arial"/>
          <w:sz w:val="22"/>
          <w:szCs w:val="22"/>
        </w:rPr>
        <w:t xml:space="preserve">and </w:t>
      </w:r>
      <w:r w:rsidRPr="000C623C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0C623C">
        <w:rPr>
          <w:rFonts w:asciiTheme="majorHAnsi" w:hAnsiTheme="majorHAnsi" w:cs="Arial"/>
          <w:sz w:val="22"/>
          <w:szCs w:val="22"/>
        </w:rPr>
        <w:t>leyning</w:t>
      </w:r>
      <w:proofErr w:type="spellEnd"/>
      <w:proofErr w:type="gramEnd"/>
      <w:r w:rsidRPr="000C623C">
        <w:rPr>
          <w:rFonts w:asciiTheme="majorHAnsi" w:hAnsiTheme="majorHAnsi" w:cs="Arial"/>
          <w:sz w:val="22"/>
          <w:szCs w:val="22"/>
        </w:rPr>
        <w:t xml:space="preserve"> (chanting) and the accompanying Reconstructionist versions of the prayers, but the meaning of Torah.  This can happen in a Kol Ami adult </w:t>
      </w:r>
      <w:proofErr w:type="spellStart"/>
      <w:r w:rsidRPr="000C623C">
        <w:rPr>
          <w:rFonts w:asciiTheme="majorHAnsi" w:hAnsiTheme="majorHAnsi" w:cs="Arial"/>
          <w:sz w:val="22"/>
          <w:szCs w:val="22"/>
        </w:rPr>
        <w:t>b’nei</w:t>
      </w:r>
      <w:proofErr w:type="spellEnd"/>
      <w:r w:rsidRPr="000C623C">
        <w:rPr>
          <w:rFonts w:asciiTheme="majorHAnsi" w:hAnsiTheme="majorHAnsi" w:cs="Arial"/>
          <w:sz w:val="22"/>
          <w:szCs w:val="22"/>
        </w:rPr>
        <w:t xml:space="preserve"> mitzvah class, or through another route, such as individual lessons.</w:t>
      </w:r>
    </w:p>
    <w:p w:rsidR="00A7192E" w:rsidRPr="000C623C" w:rsidRDefault="00A7192E" w:rsidP="00A7192E">
      <w:pPr>
        <w:rPr>
          <w:rFonts w:asciiTheme="majorHAnsi" w:hAnsiTheme="majorHAnsi"/>
          <w:sz w:val="22"/>
          <w:szCs w:val="22"/>
        </w:rPr>
      </w:pPr>
    </w:p>
    <w:p w:rsidR="00A7192E" w:rsidRPr="000C623C" w:rsidRDefault="00A7192E" w:rsidP="000053E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C623C">
        <w:rPr>
          <w:rFonts w:asciiTheme="majorHAnsi" w:hAnsiTheme="majorHAnsi"/>
          <w:sz w:val="22"/>
          <w:szCs w:val="22"/>
        </w:rPr>
        <w:t xml:space="preserve">The </w:t>
      </w:r>
      <w:r w:rsidR="009F79C4">
        <w:rPr>
          <w:rFonts w:asciiTheme="majorHAnsi" w:hAnsiTheme="majorHAnsi"/>
          <w:sz w:val="22"/>
          <w:szCs w:val="22"/>
        </w:rPr>
        <w:t>prospective</w:t>
      </w:r>
      <w:r w:rsidR="00550E1C">
        <w:rPr>
          <w:rFonts w:asciiTheme="majorHAnsi" w:hAnsiTheme="majorHAnsi"/>
          <w:sz w:val="22"/>
          <w:szCs w:val="22"/>
        </w:rPr>
        <w:t xml:space="preserve"> </w:t>
      </w:r>
      <w:r w:rsidRPr="000C623C">
        <w:rPr>
          <w:rFonts w:asciiTheme="majorHAnsi" w:hAnsiTheme="majorHAnsi"/>
          <w:sz w:val="22"/>
          <w:szCs w:val="22"/>
        </w:rPr>
        <w:t xml:space="preserve">Bar or Bat Mitzvah will learn to </w:t>
      </w:r>
      <w:proofErr w:type="spellStart"/>
      <w:r w:rsidRPr="000C623C">
        <w:rPr>
          <w:rFonts w:asciiTheme="majorHAnsi" w:hAnsiTheme="majorHAnsi"/>
          <w:i/>
          <w:sz w:val="22"/>
          <w:szCs w:val="22"/>
        </w:rPr>
        <w:t>leyn</w:t>
      </w:r>
      <w:proofErr w:type="spellEnd"/>
      <w:r w:rsidRPr="000C623C">
        <w:rPr>
          <w:rFonts w:asciiTheme="majorHAnsi" w:hAnsiTheme="majorHAnsi"/>
          <w:i/>
          <w:sz w:val="22"/>
          <w:szCs w:val="22"/>
        </w:rPr>
        <w:t xml:space="preserve"> </w:t>
      </w:r>
      <w:r w:rsidRPr="000C623C">
        <w:rPr>
          <w:rFonts w:asciiTheme="majorHAnsi" w:hAnsiTheme="majorHAnsi"/>
          <w:sz w:val="22"/>
          <w:szCs w:val="22"/>
        </w:rPr>
        <w:t xml:space="preserve">(chant) at least three verses from the Torah </w:t>
      </w:r>
      <w:r w:rsidR="009F79C4">
        <w:rPr>
          <w:rFonts w:asciiTheme="majorHAnsi" w:hAnsiTheme="majorHAnsi"/>
          <w:sz w:val="22"/>
          <w:szCs w:val="22"/>
        </w:rPr>
        <w:t>to</w:t>
      </w:r>
      <w:r w:rsidRPr="000C623C">
        <w:rPr>
          <w:rFonts w:asciiTheme="majorHAnsi" w:hAnsiTheme="majorHAnsi"/>
          <w:sz w:val="22"/>
          <w:szCs w:val="22"/>
        </w:rPr>
        <w:t xml:space="preserve"> chant them at </w:t>
      </w:r>
      <w:r w:rsidR="00550E1C">
        <w:rPr>
          <w:rFonts w:asciiTheme="majorHAnsi" w:hAnsiTheme="majorHAnsi"/>
          <w:sz w:val="22"/>
          <w:szCs w:val="22"/>
        </w:rPr>
        <w:t>a</w:t>
      </w:r>
      <w:r w:rsidRPr="000C623C">
        <w:rPr>
          <w:rFonts w:asciiTheme="majorHAnsi" w:hAnsiTheme="majorHAnsi"/>
          <w:sz w:val="22"/>
          <w:szCs w:val="22"/>
        </w:rPr>
        <w:t xml:space="preserve"> Shabbat service. We encourage individuals to learn the Torah </w:t>
      </w:r>
      <w:r w:rsidRPr="000C623C">
        <w:rPr>
          <w:rFonts w:asciiTheme="majorHAnsi" w:hAnsiTheme="majorHAnsi"/>
          <w:i/>
          <w:sz w:val="22"/>
          <w:szCs w:val="22"/>
        </w:rPr>
        <w:t>trope</w:t>
      </w:r>
      <w:r w:rsidRPr="000C623C">
        <w:rPr>
          <w:rFonts w:asciiTheme="majorHAnsi" w:hAnsiTheme="majorHAnsi"/>
          <w:sz w:val="22"/>
          <w:szCs w:val="22"/>
        </w:rPr>
        <w:t xml:space="preserve">  (rather than learning their verses via a recording) so that they can become part of our corps of </w:t>
      </w:r>
      <w:proofErr w:type="spellStart"/>
      <w:r w:rsidRPr="000C623C">
        <w:rPr>
          <w:rFonts w:asciiTheme="majorHAnsi" w:hAnsiTheme="majorHAnsi"/>
          <w:i/>
          <w:sz w:val="22"/>
          <w:szCs w:val="22"/>
        </w:rPr>
        <w:t>leyners</w:t>
      </w:r>
      <w:proofErr w:type="spellEnd"/>
      <w:r w:rsidRPr="000C623C">
        <w:rPr>
          <w:rFonts w:asciiTheme="majorHAnsi" w:hAnsiTheme="majorHAnsi"/>
          <w:i/>
          <w:sz w:val="22"/>
          <w:szCs w:val="22"/>
        </w:rPr>
        <w:t>.</w:t>
      </w:r>
      <w:r w:rsidRPr="000C623C">
        <w:rPr>
          <w:rFonts w:asciiTheme="majorHAnsi" w:hAnsiTheme="majorHAnsi"/>
          <w:sz w:val="22"/>
          <w:szCs w:val="22"/>
        </w:rPr>
        <w:t xml:space="preserve"> However, this is the participant’s personal choice. </w:t>
      </w:r>
    </w:p>
    <w:p w:rsidR="00A7192E" w:rsidRPr="000C623C" w:rsidRDefault="00A7192E" w:rsidP="00A7192E">
      <w:pPr>
        <w:rPr>
          <w:rFonts w:asciiTheme="majorHAnsi" w:hAnsiTheme="majorHAnsi"/>
          <w:sz w:val="22"/>
          <w:szCs w:val="22"/>
        </w:rPr>
      </w:pPr>
    </w:p>
    <w:p w:rsidR="00550E1C" w:rsidRDefault="00A7192E" w:rsidP="00550E1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C623C">
        <w:rPr>
          <w:rFonts w:asciiTheme="majorHAnsi" w:hAnsiTheme="majorHAnsi"/>
          <w:sz w:val="22"/>
          <w:szCs w:val="22"/>
        </w:rPr>
        <w:t xml:space="preserve">The prospective Bar or Bat Mitzvah will meet with the Rabbi at least </w:t>
      </w:r>
      <w:r w:rsidR="000E081D" w:rsidRPr="000C623C">
        <w:rPr>
          <w:rFonts w:asciiTheme="majorHAnsi" w:hAnsiTheme="majorHAnsi"/>
          <w:sz w:val="22"/>
          <w:szCs w:val="22"/>
        </w:rPr>
        <w:t>either individually or as part of a class</w:t>
      </w:r>
      <w:r w:rsidR="00550E1C">
        <w:rPr>
          <w:rFonts w:asciiTheme="majorHAnsi" w:hAnsiTheme="majorHAnsi"/>
          <w:sz w:val="22"/>
          <w:szCs w:val="22"/>
        </w:rPr>
        <w:t xml:space="preserve"> </w:t>
      </w:r>
      <w:r w:rsidR="00550E1C" w:rsidRPr="000C623C">
        <w:rPr>
          <w:rFonts w:asciiTheme="majorHAnsi" w:hAnsiTheme="majorHAnsi"/>
          <w:sz w:val="22"/>
          <w:szCs w:val="22"/>
        </w:rPr>
        <w:t xml:space="preserve">twice to discuss the contents of his/her </w:t>
      </w:r>
      <w:proofErr w:type="spellStart"/>
      <w:r w:rsidR="00550E1C" w:rsidRPr="000C623C">
        <w:rPr>
          <w:rFonts w:asciiTheme="majorHAnsi" w:hAnsiTheme="majorHAnsi"/>
          <w:i/>
          <w:sz w:val="22"/>
          <w:szCs w:val="22"/>
        </w:rPr>
        <w:t>parsha</w:t>
      </w:r>
      <w:proofErr w:type="spellEnd"/>
      <w:r w:rsidR="000E081D" w:rsidRPr="000C623C">
        <w:rPr>
          <w:rFonts w:asciiTheme="majorHAnsi" w:hAnsiTheme="majorHAnsi"/>
          <w:sz w:val="22"/>
          <w:szCs w:val="22"/>
        </w:rPr>
        <w:t xml:space="preserve"> </w:t>
      </w:r>
      <w:r w:rsidRPr="000C623C">
        <w:rPr>
          <w:rFonts w:asciiTheme="majorHAnsi" w:hAnsiTheme="majorHAnsi"/>
          <w:sz w:val="22"/>
          <w:szCs w:val="22"/>
        </w:rPr>
        <w:t xml:space="preserve">in order to prepare a </w:t>
      </w:r>
      <w:proofErr w:type="spellStart"/>
      <w:r w:rsidRPr="000C623C">
        <w:rPr>
          <w:rFonts w:asciiTheme="majorHAnsi" w:hAnsiTheme="majorHAnsi"/>
          <w:i/>
          <w:sz w:val="22"/>
          <w:szCs w:val="22"/>
        </w:rPr>
        <w:t>d’var</w:t>
      </w:r>
      <w:proofErr w:type="spellEnd"/>
      <w:r w:rsidRPr="000C623C">
        <w:rPr>
          <w:rFonts w:asciiTheme="majorHAnsi" w:hAnsiTheme="majorHAnsi"/>
          <w:i/>
          <w:sz w:val="22"/>
          <w:szCs w:val="22"/>
        </w:rPr>
        <w:t xml:space="preserve"> Torah</w:t>
      </w:r>
      <w:r w:rsidRPr="000C623C">
        <w:rPr>
          <w:rFonts w:asciiTheme="majorHAnsi" w:hAnsiTheme="majorHAnsi"/>
          <w:sz w:val="22"/>
          <w:szCs w:val="22"/>
        </w:rPr>
        <w:t xml:space="preserve"> </w:t>
      </w:r>
      <w:r w:rsidR="00550E1C">
        <w:rPr>
          <w:rFonts w:asciiTheme="majorHAnsi" w:hAnsiTheme="majorHAnsi"/>
          <w:sz w:val="22"/>
          <w:szCs w:val="22"/>
        </w:rPr>
        <w:t xml:space="preserve">in order to </w:t>
      </w:r>
      <w:r w:rsidRPr="000C623C">
        <w:rPr>
          <w:rFonts w:asciiTheme="majorHAnsi" w:hAnsiTheme="majorHAnsi"/>
          <w:sz w:val="22"/>
          <w:szCs w:val="22"/>
        </w:rPr>
        <w:t>offer some words of learning to the community</w:t>
      </w:r>
      <w:r w:rsidR="00550E1C">
        <w:rPr>
          <w:rFonts w:asciiTheme="majorHAnsi" w:hAnsiTheme="majorHAnsi"/>
          <w:sz w:val="22"/>
          <w:szCs w:val="22"/>
        </w:rPr>
        <w:t xml:space="preserve">. </w:t>
      </w:r>
    </w:p>
    <w:p w:rsidR="00550E1C" w:rsidRPr="00550E1C" w:rsidRDefault="00550E1C" w:rsidP="00550E1C">
      <w:pPr>
        <w:rPr>
          <w:rFonts w:asciiTheme="majorHAnsi" w:hAnsiTheme="majorHAnsi"/>
          <w:sz w:val="22"/>
          <w:szCs w:val="22"/>
        </w:rPr>
      </w:pPr>
    </w:p>
    <w:p w:rsidR="00A7192E" w:rsidRPr="000C623C" w:rsidRDefault="00A7192E" w:rsidP="00A7192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C623C">
        <w:rPr>
          <w:rFonts w:asciiTheme="majorHAnsi" w:hAnsiTheme="majorHAnsi"/>
          <w:sz w:val="22"/>
          <w:szCs w:val="22"/>
        </w:rPr>
        <w:t xml:space="preserve">The prospective Bar or Bat Mitzvah will </w:t>
      </w:r>
      <w:r w:rsidR="009364BD" w:rsidRPr="000C623C">
        <w:rPr>
          <w:rFonts w:asciiTheme="majorHAnsi" w:hAnsiTheme="majorHAnsi"/>
          <w:sz w:val="22"/>
          <w:szCs w:val="22"/>
        </w:rPr>
        <w:t>be expected to</w:t>
      </w:r>
      <w:r w:rsidR="000E081D" w:rsidRPr="000C623C">
        <w:rPr>
          <w:rFonts w:asciiTheme="majorHAnsi" w:hAnsiTheme="majorHAnsi"/>
          <w:sz w:val="22"/>
          <w:szCs w:val="22"/>
        </w:rPr>
        <w:t xml:space="preserve"> a) be a member in good standing of Kol Ami; and b) </w:t>
      </w:r>
      <w:r w:rsidR="009364BD" w:rsidRPr="000C623C">
        <w:rPr>
          <w:rFonts w:asciiTheme="majorHAnsi" w:hAnsiTheme="majorHAnsi"/>
          <w:sz w:val="22"/>
          <w:szCs w:val="22"/>
        </w:rPr>
        <w:t>pay a one-time fee as determined by the Steering Committee, independent of the annual membership dues. This fee will be used to cover the co</w:t>
      </w:r>
      <w:r w:rsidR="00550E1C">
        <w:rPr>
          <w:rFonts w:asciiTheme="majorHAnsi" w:hAnsiTheme="majorHAnsi"/>
          <w:sz w:val="22"/>
          <w:szCs w:val="22"/>
        </w:rPr>
        <w:t>ngregation’s associated costs (</w:t>
      </w:r>
      <w:proofErr w:type="spellStart"/>
      <w:r w:rsidR="009364BD" w:rsidRPr="000C623C">
        <w:rPr>
          <w:rFonts w:asciiTheme="majorHAnsi" w:hAnsiTheme="majorHAnsi"/>
          <w:sz w:val="22"/>
          <w:szCs w:val="22"/>
        </w:rPr>
        <w:t>e.g</w:t>
      </w:r>
      <w:proofErr w:type="spellEnd"/>
      <w:r w:rsidR="009364BD" w:rsidRPr="000C623C">
        <w:rPr>
          <w:rFonts w:asciiTheme="majorHAnsi" w:hAnsiTheme="majorHAnsi"/>
          <w:sz w:val="22"/>
          <w:szCs w:val="22"/>
        </w:rPr>
        <w:t>, administrative expenses, rental of a UUCA room for the ceremony, etc.) The Bar or Bat Mitzvah will be responsible for covering the additional costs for UUCA</w:t>
      </w:r>
      <w:r w:rsidR="00550E1C">
        <w:rPr>
          <w:rFonts w:asciiTheme="majorHAnsi" w:hAnsiTheme="majorHAnsi"/>
          <w:sz w:val="22"/>
          <w:szCs w:val="22"/>
        </w:rPr>
        <w:t xml:space="preserve"> facilities if utilized (e.g., Fellowship H</w:t>
      </w:r>
      <w:r w:rsidR="009364BD" w:rsidRPr="000C623C">
        <w:rPr>
          <w:rFonts w:asciiTheme="majorHAnsi" w:hAnsiTheme="majorHAnsi"/>
          <w:sz w:val="22"/>
          <w:szCs w:val="22"/>
        </w:rPr>
        <w:t>all for Kiddush luncheon, use of UUCA for rehearsal, UUCA</w:t>
      </w:r>
      <w:r w:rsidR="000E081D" w:rsidRPr="000C623C">
        <w:rPr>
          <w:rFonts w:asciiTheme="majorHAnsi" w:hAnsiTheme="majorHAnsi"/>
          <w:sz w:val="22"/>
          <w:szCs w:val="22"/>
        </w:rPr>
        <w:t xml:space="preserve"> event coordinator, etc.). Adults who are organizing a group celebration </w:t>
      </w:r>
      <w:r w:rsidR="00550E1C">
        <w:rPr>
          <w:rFonts w:asciiTheme="majorHAnsi" w:hAnsiTheme="majorHAnsi"/>
          <w:sz w:val="22"/>
          <w:szCs w:val="22"/>
        </w:rPr>
        <w:t>may</w:t>
      </w:r>
      <w:r w:rsidR="000E081D" w:rsidRPr="000C623C">
        <w:rPr>
          <w:rFonts w:asciiTheme="majorHAnsi" w:hAnsiTheme="majorHAnsi"/>
          <w:sz w:val="22"/>
          <w:szCs w:val="22"/>
        </w:rPr>
        <w:t xml:space="preserve"> work with Kol Ami’s treasurer to determine how these costs can be shared. </w:t>
      </w:r>
    </w:p>
    <w:p w:rsidR="00C17994" w:rsidRPr="000C623C" w:rsidRDefault="00C17994" w:rsidP="00C17994">
      <w:pPr>
        <w:rPr>
          <w:rFonts w:asciiTheme="majorHAnsi" w:hAnsiTheme="majorHAnsi"/>
          <w:i/>
          <w:sz w:val="22"/>
          <w:szCs w:val="22"/>
        </w:rPr>
      </w:pPr>
    </w:p>
    <w:p w:rsidR="00A7192E" w:rsidRPr="000C623C" w:rsidRDefault="000053E1" w:rsidP="00E36669">
      <w:pPr>
        <w:ind w:left="720" w:hanging="360"/>
        <w:rPr>
          <w:rFonts w:asciiTheme="majorHAnsi" w:hAnsiTheme="majorHAnsi"/>
          <w:i/>
          <w:sz w:val="22"/>
          <w:szCs w:val="22"/>
        </w:rPr>
      </w:pPr>
      <w:r w:rsidRPr="000C623C">
        <w:rPr>
          <w:rFonts w:asciiTheme="majorHAnsi" w:hAnsiTheme="majorHAnsi"/>
          <w:sz w:val="22"/>
          <w:szCs w:val="22"/>
        </w:rPr>
        <w:t>7</w:t>
      </w:r>
      <w:r w:rsidR="00C17994" w:rsidRPr="000C623C">
        <w:rPr>
          <w:rFonts w:asciiTheme="majorHAnsi" w:hAnsiTheme="majorHAnsi"/>
          <w:sz w:val="22"/>
          <w:szCs w:val="22"/>
        </w:rPr>
        <w:t xml:space="preserve">. </w:t>
      </w:r>
      <w:r w:rsidR="00C17994" w:rsidRPr="000C623C">
        <w:rPr>
          <w:rFonts w:asciiTheme="majorHAnsi" w:hAnsiTheme="majorHAnsi"/>
          <w:sz w:val="22"/>
          <w:szCs w:val="22"/>
        </w:rPr>
        <w:tab/>
        <w:t xml:space="preserve">Kol Ami is a true community. As such, it is expected that the individual becoming a Bar or Bat Mitzvah will make every effort to invite the entire community to the Shabbat service and celebration of this great </w:t>
      </w:r>
      <w:proofErr w:type="spellStart"/>
      <w:r w:rsidR="00C17994" w:rsidRPr="000C623C">
        <w:rPr>
          <w:rFonts w:asciiTheme="majorHAnsi" w:hAnsiTheme="majorHAnsi"/>
          <w:i/>
          <w:sz w:val="22"/>
          <w:szCs w:val="22"/>
        </w:rPr>
        <w:t>simcha</w:t>
      </w:r>
      <w:proofErr w:type="spellEnd"/>
      <w:r w:rsidR="00C17994" w:rsidRPr="000C623C">
        <w:rPr>
          <w:rFonts w:asciiTheme="majorHAnsi" w:hAnsiTheme="majorHAnsi"/>
          <w:i/>
          <w:sz w:val="22"/>
          <w:szCs w:val="22"/>
        </w:rPr>
        <w:t xml:space="preserve">. </w:t>
      </w:r>
      <w:bookmarkStart w:id="0" w:name="_GoBack"/>
      <w:bookmarkEnd w:id="0"/>
    </w:p>
    <w:sectPr w:rsidR="00A7192E" w:rsidRPr="000C623C" w:rsidSect="006B7D65">
      <w:pgSz w:w="12240" w:h="15840"/>
      <w:pgMar w:top="720" w:right="1440" w:bottom="80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0FF9"/>
    <w:multiLevelType w:val="hybridMultilevel"/>
    <w:tmpl w:val="70AE6220"/>
    <w:lvl w:ilvl="0" w:tplc="FEAEE472">
      <w:start w:val="1"/>
      <w:numFmt w:val="bullet"/>
      <w:lvlText w:val="—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6F5711E"/>
    <w:multiLevelType w:val="hybridMultilevel"/>
    <w:tmpl w:val="7CAC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A7192E"/>
    <w:rsid w:val="000053E1"/>
    <w:rsid w:val="000639E7"/>
    <w:rsid w:val="000C623C"/>
    <w:rsid w:val="000E081D"/>
    <w:rsid w:val="001F114E"/>
    <w:rsid w:val="00550E1C"/>
    <w:rsid w:val="00571B12"/>
    <w:rsid w:val="00637DBF"/>
    <w:rsid w:val="006A342D"/>
    <w:rsid w:val="006B7D65"/>
    <w:rsid w:val="007328A6"/>
    <w:rsid w:val="00766CE9"/>
    <w:rsid w:val="009364BD"/>
    <w:rsid w:val="00967448"/>
    <w:rsid w:val="009F79C4"/>
    <w:rsid w:val="00A60E3D"/>
    <w:rsid w:val="00A7192E"/>
    <w:rsid w:val="00C17994"/>
    <w:rsid w:val="00E36669"/>
    <w:rsid w:val="00EC1101"/>
    <w:rsid w:val="00EE5B8A"/>
    <w:rsid w:val="00EE7063"/>
    <w:rsid w:val="00FC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500</Words>
  <Characters>2705</Characters>
  <Application>Microsoft Office Word</Application>
  <DocSecurity>0</DocSecurity>
  <Lines>135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Berner</dc:creator>
  <cp:lastModifiedBy>Don</cp:lastModifiedBy>
  <cp:revision>3</cp:revision>
  <dcterms:created xsi:type="dcterms:W3CDTF">2012-05-10T02:48:00Z</dcterms:created>
  <dcterms:modified xsi:type="dcterms:W3CDTF">2012-06-07T02:39:00Z</dcterms:modified>
</cp:coreProperties>
</file>